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BA8" w:rsidRPr="00AF6BA8" w:rsidRDefault="008349E5" w:rsidP="00AF6BA8">
      <w:pPr>
        <w:spacing w:line="480" w:lineRule="auto"/>
        <w:rPr>
          <w:rFonts w:ascii="Times New Roman" w:hAnsi="Times New Roman" w:cs="Times New Roman"/>
          <w:sz w:val="24"/>
          <w:szCs w:val="24"/>
        </w:rPr>
      </w:pPr>
      <w:r w:rsidRPr="00AF6BA8">
        <w:rPr>
          <w:rFonts w:ascii="Times New Roman" w:hAnsi="Times New Roman" w:cs="Times New Roman"/>
          <w:sz w:val="24"/>
          <w:szCs w:val="24"/>
        </w:rPr>
        <w:t>Student’s Name</w:t>
      </w:r>
    </w:p>
    <w:p w:rsidR="00AF6BA8" w:rsidRPr="00AF6BA8" w:rsidRDefault="008349E5" w:rsidP="00AF6BA8">
      <w:pPr>
        <w:spacing w:line="480" w:lineRule="auto"/>
        <w:rPr>
          <w:rFonts w:ascii="Times New Roman" w:hAnsi="Times New Roman" w:cs="Times New Roman"/>
          <w:sz w:val="24"/>
          <w:szCs w:val="24"/>
        </w:rPr>
      </w:pPr>
      <w:r w:rsidRPr="00AF6BA8">
        <w:rPr>
          <w:rFonts w:ascii="Times New Roman" w:hAnsi="Times New Roman" w:cs="Times New Roman"/>
          <w:sz w:val="24"/>
          <w:szCs w:val="24"/>
        </w:rPr>
        <w:t>Tutor</w:t>
      </w:r>
    </w:p>
    <w:p w:rsidR="00AF6BA8" w:rsidRPr="00AF6BA8" w:rsidRDefault="008349E5" w:rsidP="00AF6BA8">
      <w:pPr>
        <w:spacing w:line="480" w:lineRule="auto"/>
        <w:rPr>
          <w:rFonts w:ascii="Times New Roman" w:hAnsi="Times New Roman" w:cs="Times New Roman"/>
          <w:sz w:val="24"/>
          <w:szCs w:val="24"/>
        </w:rPr>
      </w:pPr>
      <w:r w:rsidRPr="00AF6BA8">
        <w:rPr>
          <w:rFonts w:ascii="Times New Roman" w:hAnsi="Times New Roman" w:cs="Times New Roman"/>
          <w:sz w:val="24"/>
          <w:szCs w:val="24"/>
        </w:rPr>
        <w:t xml:space="preserve">Course </w:t>
      </w:r>
    </w:p>
    <w:p w:rsidR="00AF6BA8" w:rsidRPr="00321045" w:rsidRDefault="008349E5" w:rsidP="00321045">
      <w:pPr>
        <w:spacing w:line="480" w:lineRule="auto"/>
        <w:rPr>
          <w:rFonts w:ascii="Times New Roman" w:hAnsi="Times New Roman" w:cs="Times New Roman"/>
          <w:sz w:val="24"/>
          <w:szCs w:val="24"/>
        </w:rPr>
      </w:pPr>
      <w:r w:rsidRPr="00AF6BA8">
        <w:rPr>
          <w:rFonts w:ascii="Times New Roman" w:hAnsi="Times New Roman" w:cs="Times New Roman"/>
          <w:sz w:val="24"/>
          <w:szCs w:val="24"/>
        </w:rPr>
        <w:t xml:space="preserve">Date </w:t>
      </w:r>
    </w:p>
    <w:p w:rsidR="00DF40A9" w:rsidRDefault="008349E5" w:rsidP="004866E2">
      <w:pPr>
        <w:spacing w:line="480" w:lineRule="auto"/>
        <w:jc w:val="center"/>
        <w:rPr>
          <w:rFonts w:ascii="Times New Roman" w:hAnsi="Times New Roman" w:cs="Times New Roman"/>
          <w:b/>
          <w:sz w:val="24"/>
          <w:szCs w:val="24"/>
        </w:rPr>
      </w:pPr>
      <w:r w:rsidRPr="007B3476">
        <w:rPr>
          <w:rFonts w:ascii="Times New Roman" w:hAnsi="Times New Roman" w:cs="Times New Roman"/>
          <w:b/>
          <w:sz w:val="24"/>
          <w:szCs w:val="24"/>
        </w:rPr>
        <w:t>Connectedness and Consciousness Relativism to Being</w:t>
      </w:r>
    </w:p>
    <w:p w:rsidR="007B7283"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tab/>
        <w:t>The mind and the body are usually made in a form that affects one another. I agree that everything is interconnected and thus shares attributes. Ontologically the man is an intelligent being that differentiates him from other animals</w:t>
      </w:r>
      <w:r w:rsidR="00AF6BA8">
        <w:rPr>
          <w:rFonts w:ascii="Times New Roman" w:hAnsi="Times New Roman" w:cs="Times New Roman"/>
          <w:sz w:val="24"/>
          <w:szCs w:val="24"/>
        </w:rPr>
        <w:t xml:space="preserve"> (Brown &amp; Theodore 58)</w:t>
      </w:r>
      <w:r>
        <w:rPr>
          <w:rFonts w:ascii="Times New Roman" w:hAnsi="Times New Roman" w:cs="Times New Roman"/>
          <w:sz w:val="24"/>
          <w:szCs w:val="24"/>
        </w:rPr>
        <w:t xml:space="preserve">. All matter, therefore, is a substance of the exact origin. </w:t>
      </w:r>
      <w:r w:rsidR="00DF40A9">
        <w:rPr>
          <w:rFonts w:ascii="Times New Roman" w:hAnsi="Times New Roman" w:cs="Times New Roman"/>
          <w:sz w:val="24"/>
          <w:szCs w:val="24"/>
        </w:rPr>
        <w:t xml:space="preserve">Take the concept of body and the mind, as both are two different ontological compositions. The body is composed of physical attributes absent in the brain, which consists </w:t>
      </w:r>
      <w:r w:rsidR="004866E2">
        <w:rPr>
          <w:rFonts w:ascii="Times New Roman" w:hAnsi="Times New Roman" w:cs="Times New Roman"/>
          <w:sz w:val="24"/>
          <w:szCs w:val="24"/>
        </w:rPr>
        <w:t>abstractly</w:t>
      </w:r>
      <w:r w:rsidR="00DF40A9">
        <w:rPr>
          <w:rFonts w:ascii="Times New Roman" w:hAnsi="Times New Roman" w:cs="Times New Roman"/>
          <w:sz w:val="24"/>
          <w:szCs w:val="24"/>
        </w:rPr>
        <w:t xml:space="preserve"> of non-physical matter. Eventually, the two are likely to causally affect each other</w:t>
      </w:r>
      <w:r w:rsidR="00AF6BA8">
        <w:rPr>
          <w:rFonts w:ascii="Times New Roman" w:hAnsi="Times New Roman" w:cs="Times New Roman"/>
          <w:sz w:val="24"/>
          <w:szCs w:val="24"/>
        </w:rPr>
        <w:t xml:space="preserve"> (Brown &amp; Theodore 62)</w:t>
      </w:r>
      <w:r w:rsidR="00DF40A9">
        <w:rPr>
          <w:rFonts w:ascii="Times New Roman" w:hAnsi="Times New Roman" w:cs="Times New Roman"/>
          <w:sz w:val="24"/>
          <w:szCs w:val="24"/>
        </w:rPr>
        <w:t xml:space="preserve">. It takes us to the famous adage; what you feed the body affects the mind. </w:t>
      </w:r>
      <w:r w:rsidR="006F512D">
        <w:rPr>
          <w:rFonts w:ascii="Times New Roman" w:hAnsi="Times New Roman" w:cs="Times New Roman"/>
          <w:sz w:val="24"/>
          <w:szCs w:val="24"/>
        </w:rPr>
        <w:t>I think e</w:t>
      </w:r>
      <w:r w:rsidR="00DF40A9">
        <w:rPr>
          <w:rFonts w:ascii="Times New Roman" w:hAnsi="Times New Roman" w:cs="Times New Roman"/>
          <w:sz w:val="24"/>
          <w:szCs w:val="24"/>
        </w:rPr>
        <w:t xml:space="preserve">verything is connected because we are accustomed to opposites. </w:t>
      </w:r>
      <w:r>
        <w:rPr>
          <w:rFonts w:ascii="Times New Roman" w:hAnsi="Times New Roman" w:cs="Times New Roman"/>
          <w:sz w:val="24"/>
          <w:szCs w:val="24"/>
        </w:rPr>
        <w:t>The</w:t>
      </w:r>
      <w:r w:rsidR="00DF40A9">
        <w:rPr>
          <w:rFonts w:ascii="Times New Roman" w:hAnsi="Times New Roman" w:cs="Times New Roman"/>
          <w:sz w:val="24"/>
          <w:szCs w:val="24"/>
        </w:rPr>
        <w:t xml:space="preserve"> event of being tall comes from being short at one moment. Going to sleep defines the aspect of being awake and hence satisfying the opposite of other things, which </w:t>
      </w:r>
      <w:r>
        <w:rPr>
          <w:rFonts w:ascii="Times New Roman" w:hAnsi="Times New Roman" w:cs="Times New Roman"/>
          <w:sz w:val="24"/>
          <w:szCs w:val="24"/>
        </w:rPr>
        <w:t xml:space="preserve">fulfills the element of being related. </w:t>
      </w:r>
    </w:p>
    <w:p w:rsidR="007B3476"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religious thought of reincarnation is a crucial principle in Buddhism. Man is an intelligent being who uses knowledge granted to him to make a living more accessible and manageable. The thought of alluding to living in a righteousness manner n society so as to live a comfortable life in the afterlife. In this aspect, acts of kindness and responsibility in the current world subscribe to a peaceful life in the life after death. They could be reborn in the afterlife as a </w:t>
      </w:r>
      <w:r>
        <w:rPr>
          <w:rFonts w:ascii="Times New Roman" w:hAnsi="Times New Roman" w:cs="Times New Roman"/>
          <w:sz w:val="24"/>
          <w:szCs w:val="24"/>
        </w:rPr>
        <w:lastRenderedPageBreak/>
        <w:t xml:space="preserve">blessing to society. </w:t>
      </w:r>
      <w:r w:rsidR="008D5256">
        <w:rPr>
          <w:rFonts w:ascii="Times New Roman" w:hAnsi="Times New Roman" w:cs="Times New Roman"/>
          <w:sz w:val="24"/>
          <w:szCs w:val="24"/>
        </w:rPr>
        <w:t>The story of the heart and stars relates hemoglobin from our bodies which consist of iron, and how the galaxy controls it. This is one way of discerning how the earth and the being are interconnected scientifically</w:t>
      </w:r>
      <w:r w:rsidR="00321045">
        <w:rPr>
          <w:rFonts w:ascii="Times New Roman" w:hAnsi="Times New Roman" w:cs="Times New Roman"/>
          <w:sz w:val="24"/>
          <w:szCs w:val="24"/>
        </w:rPr>
        <w:t xml:space="preserve"> (Chi TED Talks)</w:t>
      </w:r>
      <w:r w:rsidR="008D5256">
        <w:rPr>
          <w:rFonts w:ascii="Times New Roman" w:hAnsi="Times New Roman" w:cs="Times New Roman"/>
          <w:sz w:val="24"/>
          <w:szCs w:val="24"/>
        </w:rPr>
        <w:t xml:space="preserve">. The palette of making man a free thinker </w:t>
      </w:r>
      <w:r w:rsidR="006F512D">
        <w:rPr>
          <w:rFonts w:ascii="Times New Roman" w:hAnsi="Times New Roman" w:cs="Times New Roman"/>
          <w:sz w:val="24"/>
          <w:szCs w:val="24"/>
        </w:rPr>
        <w:t xml:space="preserve">investigates things beyond our knowledge, hence concluding equality intelligence. </w:t>
      </w:r>
    </w:p>
    <w:p w:rsidR="006F512D"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tab/>
      </w:r>
      <w:r w:rsidR="00EB07B5">
        <w:rPr>
          <w:rFonts w:ascii="Times New Roman" w:hAnsi="Times New Roman" w:cs="Times New Roman"/>
          <w:sz w:val="24"/>
          <w:szCs w:val="24"/>
        </w:rPr>
        <w:t>Human actions share attributes and values more than nature, causality, reasoning, habits, desires, interest, or passion</w:t>
      </w:r>
      <w:r w:rsidR="00EB3990">
        <w:rPr>
          <w:rFonts w:ascii="Times New Roman" w:hAnsi="Times New Roman" w:cs="Times New Roman"/>
          <w:sz w:val="24"/>
          <w:szCs w:val="24"/>
        </w:rPr>
        <w:t xml:space="preserve"> (Fisher &amp; Walter 200)</w:t>
      </w:r>
      <w:r w:rsidR="00EB07B5">
        <w:rPr>
          <w:rFonts w:ascii="Times New Roman" w:hAnsi="Times New Roman" w:cs="Times New Roman"/>
          <w:sz w:val="24"/>
          <w:szCs w:val="24"/>
        </w:rPr>
        <w:t xml:space="preserve">. No matter how one can be reliant on instincts, chance has developed in considerations of outcomes of every tactic employed in the procedure or activity. I believe the narrowness of products in every possibility indicates certain levels of connectedness, leading to the satisfaction or dislikes of the being. Nature forms the instinctual place from which humans are bound to make decisions. For example, when studying the environment as a business consideration strategy, one has to consider the demographic expectations of the location to make responsible decisions. For human success to happen, nature has </w:t>
      </w:r>
      <w:r w:rsidR="005D0E1A">
        <w:rPr>
          <w:rFonts w:ascii="Times New Roman" w:hAnsi="Times New Roman" w:cs="Times New Roman"/>
          <w:sz w:val="24"/>
          <w:szCs w:val="24"/>
        </w:rPr>
        <w:t>to be</w:t>
      </w:r>
      <w:r w:rsidR="00EB07B5">
        <w:rPr>
          <w:rFonts w:ascii="Times New Roman" w:hAnsi="Times New Roman" w:cs="Times New Roman"/>
          <w:sz w:val="24"/>
          <w:szCs w:val="24"/>
        </w:rPr>
        <w:t xml:space="preserve"> embraced in due process. </w:t>
      </w:r>
    </w:p>
    <w:p w:rsidR="004866E2"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tab/>
      </w:r>
      <w:r w:rsidR="00FE4FDD">
        <w:rPr>
          <w:rFonts w:ascii="Times New Roman" w:hAnsi="Times New Roman" w:cs="Times New Roman"/>
          <w:sz w:val="24"/>
          <w:szCs w:val="24"/>
        </w:rPr>
        <w:t xml:space="preserve"> </w:t>
      </w:r>
      <w:r w:rsidR="00EB3990">
        <w:rPr>
          <w:rFonts w:ascii="Times New Roman" w:hAnsi="Times New Roman" w:cs="Times New Roman"/>
          <w:sz w:val="24"/>
          <w:szCs w:val="24"/>
        </w:rPr>
        <w:t>Fisher &amp; Walter (205) reported that t</w:t>
      </w:r>
      <w:r w:rsidR="00FE4FDD">
        <w:rPr>
          <w:rFonts w:ascii="Times New Roman" w:hAnsi="Times New Roman" w:cs="Times New Roman"/>
          <w:sz w:val="24"/>
          <w:szCs w:val="24"/>
        </w:rPr>
        <w:t>he person's separation between ideas and impressions is based on logic. People as being</w:t>
      </w:r>
      <w:r>
        <w:rPr>
          <w:rFonts w:ascii="Times New Roman" w:hAnsi="Times New Roman" w:cs="Times New Roman"/>
          <w:sz w:val="24"/>
          <w:szCs w:val="24"/>
        </w:rPr>
        <w:t>s</w:t>
      </w:r>
      <w:r w:rsidR="00FE4FDD">
        <w:rPr>
          <w:rFonts w:ascii="Times New Roman" w:hAnsi="Times New Roman" w:cs="Times New Roman"/>
          <w:sz w:val="24"/>
          <w:szCs w:val="24"/>
        </w:rPr>
        <w:t xml:space="preserve"> have differences in their faculties of reason. I believe this makes us indifferent in perceptions as individuals, defines a group of people in the society according to shared norms. These norms bring close people of likeness to create traditions that define their culture. Connectivity in the people becomes a shared entity within them as members of a particular group from amongst the population. I think from the aspect of the person, and we get two different dimensions: the human person and the human being. The human being is the overall physical body responsible for making up his physical requirements. On the other perspective, the human person makes up for the metaphysical world of the human from </w:t>
      </w:r>
      <w:r>
        <w:rPr>
          <w:rFonts w:ascii="Times New Roman" w:hAnsi="Times New Roman" w:cs="Times New Roman"/>
          <w:sz w:val="24"/>
          <w:szCs w:val="24"/>
        </w:rPr>
        <w:t xml:space="preserve">the brain, the soul, and the mind in wholesome. </w:t>
      </w:r>
    </w:p>
    <w:p w:rsidR="00EB07B5"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BD197B">
        <w:rPr>
          <w:rFonts w:ascii="Times New Roman" w:hAnsi="Times New Roman" w:cs="Times New Roman"/>
          <w:sz w:val="24"/>
          <w:szCs w:val="24"/>
        </w:rPr>
        <w:t>Consciousness is everything a person experiences</w:t>
      </w:r>
      <w:r w:rsidR="00AF6BA8">
        <w:rPr>
          <w:rFonts w:ascii="Times New Roman" w:hAnsi="Times New Roman" w:cs="Times New Roman"/>
          <w:sz w:val="24"/>
          <w:szCs w:val="24"/>
        </w:rPr>
        <w:t xml:space="preserve"> (Dehaene et al., 490)</w:t>
      </w:r>
      <w:r w:rsidR="00BD197B">
        <w:rPr>
          <w:rFonts w:ascii="Times New Roman" w:hAnsi="Times New Roman" w:cs="Times New Roman"/>
          <w:sz w:val="24"/>
          <w:szCs w:val="24"/>
        </w:rPr>
        <w:t xml:space="preserve">. The demonstration of how a person can choose between a burning house and a safe person best presents this notion of illusion. </w:t>
      </w:r>
      <w:r w:rsidR="004C7E32">
        <w:rPr>
          <w:rFonts w:ascii="Times New Roman" w:hAnsi="Times New Roman" w:cs="Times New Roman"/>
          <w:sz w:val="24"/>
          <w:szCs w:val="24"/>
        </w:rPr>
        <w:t xml:space="preserve">Without consciousness, the person would be operating like any other artificial intelligence object like a robot. It serves the being with the senses of cognitive functioning that improves the understanding of what it is to be and provides mental functions that include how we as beings analyze different situations. </w:t>
      </w:r>
      <w:r w:rsidR="001335C2">
        <w:rPr>
          <w:rFonts w:ascii="Times New Roman" w:hAnsi="Times New Roman" w:cs="Times New Roman"/>
          <w:sz w:val="24"/>
          <w:szCs w:val="24"/>
        </w:rPr>
        <w:t>To identify, distinguish and prove to understand the nature and object interrelate with the attributes found in the interconnectivity of substances</w:t>
      </w:r>
      <w:r w:rsidR="00321045">
        <w:rPr>
          <w:rFonts w:ascii="Times New Roman" w:hAnsi="Times New Roman" w:cs="Times New Roman"/>
          <w:sz w:val="24"/>
          <w:szCs w:val="24"/>
        </w:rPr>
        <w:t xml:space="preserve"> (Graziano TED Talks)</w:t>
      </w:r>
      <w:r w:rsidR="001335C2">
        <w:rPr>
          <w:rFonts w:ascii="Times New Roman" w:hAnsi="Times New Roman" w:cs="Times New Roman"/>
          <w:sz w:val="24"/>
          <w:szCs w:val="24"/>
        </w:rPr>
        <w:t xml:space="preserve">. Consciousness makes us able to feel with our hearts. Through the mind, we can feel the pain if there is the manifestation of an illness, and then we voluntarily carry ourselves to the hospital for further treatment.   </w:t>
      </w:r>
    </w:p>
    <w:p w:rsidR="00E0123E"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tab/>
        <w:t>Judgment relies on consciousness as the inward values of experiences and effects that can cause interference with external affairs are considered before picking outcomes or making decisions</w:t>
      </w:r>
      <w:r w:rsidR="00EB3990">
        <w:rPr>
          <w:rFonts w:ascii="Times New Roman" w:hAnsi="Times New Roman" w:cs="Times New Roman"/>
          <w:sz w:val="24"/>
          <w:szCs w:val="24"/>
        </w:rPr>
        <w:t xml:space="preserve"> (Fisher &amp; Walter 209)</w:t>
      </w:r>
      <w:r>
        <w:rPr>
          <w:rFonts w:ascii="Times New Roman" w:hAnsi="Times New Roman" w:cs="Times New Roman"/>
          <w:sz w:val="24"/>
          <w:szCs w:val="24"/>
        </w:rPr>
        <w:t xml:space="preserve">. To live in a society, one has to adopt an accommodating relationship that bears the moral expectations of the other party and in the general moral obligation to the community in wholesome. This thus quantifies the idea of conciseness as the root of connectivity in every aspect, which produces common ground for all. </w:t>
      </w:r>
    </w:p>
    <w:p w:rsidR="001335C2" w:rsidRDefault="008349E5" w:rsidP="007B3476">
      <w:pPr>
        <w:spacing w:line="480" w:lineRule="auto"/>
        <w:rPr>
          <w:rFonts w:ascii="Times New Roman" w:hAnsi="Times New Roman" w:cs="Times New Roman"/>
          <w:sz w:val="24"/>
          <w:szCs w:val="24"/>
        </w:rPr>
      </w:pPr>
      <w:r>
        <w:rPr>
          <w:rFonts w:ascii="Times New Roman" w:hAnsi="Times New Roman" w:cs="Times New Roman"/>
          <w:sz w:val="24"/>
          <w:szCs w:val="24"/>
        </w:rPr>
        <w:tab/>
      </w:r>
      <w:r w:rsidR="008C2DCE">
        <w:rPr>
          <w:rFonts w:ascii="Times New Roman" w:hAnsi="Times New Roman" w:cs="Times New Roman"/>
          <w:sz w:val="24"/>
          <w:szCs w:val="24"/>
        </w:rPr>
        <w:t xml:space="preserve">The presentation of ontological and physical attributes of the human person presents us with unsolved problems. Consciousness is all that is experienced within the person, which forms the determination of human actions. The human heart, body, and mind include the biological entities that provide a linkage between the physical world and putting in the determination of metaphysical requirements.  </w:t>
      </w:r>
      <w:r w:rsidR="006612E6">
        <w:rPr>
          <w:rFonts w:ascii="Times New Roman" w:hAnsi="Times New Roman" w:cs="Times New Roman"/>
          <w:sz w:val="24"/>
          <w:szCs w:val="24"/>
        </w:rPr>
        <w:t xml:space="preserve">Thought </w:t>
      </w:r>
      <w:r w:rsidR="00712329">
        <w:rPr>
          <w:rFonts w:ascii="Times New Roman" w:hAnsi="Times New Roman" w:cs="Times New Roman"/>
          <w:sz w:val="24"/>
          <w:szCs w:val="24"/>
        </w:rPr>
        <w:t xml:space="preserve">determines our relationship with others as it accompanies other emotional factors that help to judge how we live with one another. Live experiences can </w:t>
      </w:r>
      <w:r w:rsidR="00712329">
        <w:rPr>
          <w:rFonts w:ascii="Times New Roman" w:hAnsi="Times New Roman" w:cs="Times New Roman"/>
          <w:sz w:val="24"/>
          <w:szCs w:val="24"/>
        </w:rPr>
        <w:lastRenderedPageBreak/>
        <w:t xml:space="preserve">also influence consciousness and thought to identify a person in a group. They can also be used to describe our relationships with colleagues at work and general friends. </w:t>
      </w: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321045" w:rsidRDefault="00321045" w:rsidP="00321045">
      <w:pPr>
        <w:spacing w:line="480" w:lineRule="auto"/>
        <w:jc w:val="center"/>
        <w:rPr>
          <w:rFonts w:ascii="Times New Roman" w:hAnsi="Times New Roman" w:cs="Times New Roman"/>
          <w:b/>
          <w:sz w:val="24"/>
          <w:szCs w:val="24"/>
        </w:rPr>
      </w:pPr>
    </w:p>
    <w:p w:rsidR="004235BA" w:rsidRDefault="004235BA" w:rsidP="00321045">
      <w:pPr>
        <w:spacing w:line="480" w:lineRule="auto"/>
        <w:jc w:val="center"/>
        <w:rPr>
          <w:rFonts w:ascii="Times New Roman" w:hAnsi="Times New Roman" w:cs="Times New Roman"/>
          <w:b/>
          <w:sz w:val="24"/>
          <w:szCs w:val="24"/>
        </w:rPr>
      </w:pPr>
    </w:p>
    <w:p w:rsidR="004235BA" w:rsidRDefault="004235BA" w:rsidP="00321045">
      <w:pPr>
        <w:spacing w:line="480" w:lineRule="auto"/>
        <w:jc w:val="center"/>
        <w:rPr>
          <w:rFonts w:ascii="Times New Roman" w:hAnsi="Times New Roman" w:cs="Times New Roman"/>
          <w:b/>
          <w:sz w:val="24"/>
          <w:szCs w:val="24"/>
        </w:rPr>
      </w:pPr>
    </w:p>
    <w:p w:rsidR="00321045" w:rsidRPr="00321045" w:rsidRDefault="008349E5" w:rsidP="00321045">
      <w:pPr>
        <w:spacing w:line="480" w:lineRule="auto"/>
        <w:jc w:val="center"/>
        <w:rPr>
          <w:rFonts w:ascii="Times New Roman" w:hAnsi="Times New Roman" w:cs="Times New Roman"/>
          <w:b/>
          <w:sz w:val="24"/>
          <w:szCs w:val="24"/>
        </w:rPr>
      </w:pPr>
      <w:r w:rsidRPr="00AF6BA8">
        <w:rPr>
          <w:rFonts w:ascii="Times New Roman" w:hAnsi="Times New Roman" w:cs="Times New Roman"/>
          <w:b/>
          <w:sz w:val="24"/>
          <w:szCs w:val="24"/>
        </w:rPr>
        <w:lastRenderedPageBreak/>
        <w:t xml:space="preserve">Works Cited </w:t>
      </w:r>
    </w:p>
    <w:p w:rsidR="00321045" w:rsidRPr="00321045" w:rsidRDefault="008349E5" w:rsidP="00321045">
      <w:pPr>
        <w:spacing w:line="480" w:lineRule="auto"/>
        <w:ind w:left="720" w:hanging="720"/>
        <w:rPr>
          <w:rFonts w:ascii="Times New Roman" w:hAnsi="Times New Roman" w:cs="Times New Roman"/>
          <w:color w:val="222222"/>
          <w:sz w:val="24"/>
          <w:szCs w:val="24"/>
          <w:shd w:val="clear" w:color="auto" w:fill="FFFFFF"/>
        </w:rPr>
      </w:pPr>
      <w:r w:rsidRPr="00321045">
        <w:rPr>
          <w:rFonts w:ascii="Times New Roman" w:hAnsi="Times New Roman" w:cs="Times New Roman"/>
          <w:color w:val="222222"/>
          <w:sz w:val="24"/>
          <w:szCs w:val="24"/>
          <w:shd w:val="clear" w:color="auto" w:fill="FFFFFF"/>
        </w:rPr>
        <w:t>Brown, Theodore M. "Descartes, dualism, and psychosomatic medicine." </w:t>
      </w:r>
      <w:r w:rsidRPr="00321045">
        <w:rPr>
          <w:rFonts w:ascii="Times New Roman" w:hAnsi="Times New Roman" w:cs="Times New Roman"/>
          <w:i/>
          <w:iCs/>
          <w:color w:val="222222"/>
          <w:sz w:val="24"/>
          <w:szCs w:val="24"/>
          <w:shd w:val="clear" w:color="auto" w:fill="FFFFFF"/>
        </w:rPr>
        <w:t>The anatomy of madness</w:t>
      </w:r>
      <w:r w:rsidRPr="00321045">
        <w:rPr>
          <w:rFonts w:ascii="Times New Roman" w:hAnsi="Times New Roman" w:cs="Times New Roman"/>
          <w:color w:val="222222"/>
          <w:sz w:val="24"/>
          <w:szCs w:val="24"/>
          <w:shd w:val="clear" w:color="auto" w:fill="FFFFFF"/>
        </w:rPr>
        <w:t>. Routledge, 2018.</w:t>
      </w:r>
      <w:r w:rsidR="004235BA">
        <w:rPr>
          <w:rFonts w:ascii="Times New Roman" w:hAnsi="Times New Roman" w:cs="Times New Roman"/>
          <w:color w:val="222222"/>
          <w:sz w:val="24"/>
          <w:szCs w:val="24"/>
          <w:shd w:val="clear" w:color="auto" w:fill="FFFFFF"/>
        </w:rPr>
        <w:t xml:space="preserve"> 40-62</w:t>
      </w:r>
    </w:p>
    <w:p w:rsidR="00321045" w:rsidRPr="00321045" w:rsidRDefault="008349E5" w:rsidP="00321045">
      <w:pPr>
        <w:spacing w:line="480" w:lineRule="auto"/>
        <w:ind w:left="720" w:hanging="720"/>
        <w:rPr>
          <w:rFonts w:ascii="Times New Roman" w:hAnsi="Times New Roman" w:cs="Times New Roman"/>
          <w:color w:val="222222"/>
          <w:sz w:val="24"/>
          <w:szCs w:val="24"/>
          <w:shd w:val="clear" w:color="auto" w:fill="FFFFFF"/>
        </w:rPr>
      </w:pPr>
      <w:r w:rsidRPr="00321045">
        <w:rPr>
          <w:rFonts w:ascii="Times New Roman" w:hAnsi="Times New Roman" w:cs="Times New Roman"/>
          <w:color w:val="222222"/>
          <w:sz w:val="24"/>
          <w:szCs w:val="24"/>
          <w:shd w:val="clear" w:color="auto" w:fill="FFFFFF"/>
        </w:rPr>
        <w:t xml:space="preserve">Chi ted, “Everything is Connected – Here’s How.” </w:t>
      </w:r>
      <w:r w:rsidRPr="00321045">
        <w:rPr>
          <w:rFonts w:ascii="Times New Roman" w:hAnsi="Times New Roman" w:cs="Times New Roman"/>
          <w:i/>
          <w:color w:val="222222"/>
          <w:sz w:val="24"/>
          <w:szCs w:val="24"/>
          <w:shd w:val="clear" w:color="auto" w:fill="FFFFFF"/>
        </w:rPr>
        <w:t>TED talks</w:t>
      </w:r>
      <w:r w:rsidRPr="00321045">
        <w:rPr>
          <w:rFonts w:ascii="Times New Roman" w:hAnsi="Times New Roman" w:cs="Times New Roman"/>
          <w:color w:val="222222"/>
          <w:sz w:val="24"/>
          <w:szCs w:val="24"/>
          <w:shd w:val="clear" w:color="auto" w:fill="FFFFFF"/>
        </w:rPr>
        <w:t xml:space="preserve">. Retrieved from </w:t>
      </w:r>
      <w:hyperlink r:id="rId6" w:history="1">
        <w:r w:rsidRPr="00321045">
          <w:rPr>
            <w:rStyle w:val="Hyperlink"/>
            <w:rFonts w:ascii="Times New Roman" w:hAnsi="Times New Roman" w:cs="Times New Roman"/>
            <w:sz w:val="24"/>
            <w:szCs w:val="24"/>
            <w:shd w:val="clear" w:color="auto" w:fill="FFFFFF"/>
          </w:rPr>
          <w:t>https://www.youtube.com/watch?v=rPh3c8Sa37M</w:t>
        </w:r>
      </w:hyperlink>
      <w:r w:rsidRPr="00321045">
        <w:rPr>
          <w:rFonts w:ascii="Times New Roman" w:hAnsi="Times New Roman" w:cs="Times New Roman"/>
          <w:color w:val="222222"/>
          <w:sz w:val="24"/>
          <w:szCs w:val="24"/>
          <w:shd w:val="clear" w:color="auto" w:fill="FFFFFF"/>
        </w:rPr>
        <w:t>.</w:t>
      </w:r>
    </w:p>
    <w:p w:rsidR="00321045" w:rsidRPr="00321045" w:rsidRDefault="008349E5" w:rsidP="00321045">
      <w:pPr>
        <w:spacing w:line="480" w:lineRule="auto"/>
        <w:ind w:left="720" w:hanging="720"/>
        <w:rPr>
          <w:rFonts w:ascii="Times New Roman" w:hAnsi="Times New Roman" w:cs="Times New Roman"/>
          <w:color w:val="222222"/>
          <w:sz w:val="24"/>
          <w:szCs w:val="24"/>
          <w:shd w:val="clear" w:color="auto" w:fill="FFFFFF"/>
        </w:rPr>
      </w:pPr>
      <w:r w:rsidRPr="00321045">
        <w:rPr>
          <w:rFonts w:ascii="Times New Roman" w:hAnsi="Times New Roman" w:cs="Times New Roman"/>
          <w:color w:val="222222"/>
          <w:sz w:val="24"/>
          <w:szCs w:val="24"/>
          <w:shd w:val="clear" w:color="auto" w:fill="FFFFFF"/>
        </w:rPr>
        <w:t>Dehaene, Stanislas, Hakwan Lau, and Sid Kouider. "What is consciousness, and could machines have it?." </w:t>
      </w:r>
      <w:r w:rsidRPr="00321045">
        <w:rPr>
          <w:rFonts w:ascii="Times New Roman" w:hAnsi="Times New Roman" w:cs="Times New Roman"/>
          <w:i/>
          <w:iCs/>
          <w:color w:val="222222"/>
          <w:sz w:val="24"/>
          <w:szCs w:val="24"/>
          <w:shd w:val="clear" w:color="auto" w:fill="FFFFFF"/>
        </w:rPr>
        <w:t>Science</w:t>
      </w:r>
      <w:r w:rsidRPr="00321045">
        <w:rPr>
          <w:rFonts w:ascii="Times New Roman" w:hAnsi="Times New Roman" w:cs="Times New Roman"/>
          <w:color w:val="222222"/>
          <w:sz w:val="24"/>
          <w:szCs w:val="24"/>
          <w:shd w:val="clear" w:color="auto" w:fill="FFFFFF"/>
        </w:rPr>
        <w:t> 358.6362 (2017): 486-492.</w:t>
      </w:r>
    </w:p>
    <w:p w:rsidR="00321045" w:rsidRPr="00321045" w:rsidRDefault="008349E5" w:rsidP="00321045">
      <w:pPr>
        <w:spacing w:line="480" w:lineRule="auto"/>
        <w:ind w:left="720" w:hanging="720"/>
        <w:rPr>
          <w:rFonts w:ascii="Times New Roman" w:hAnsi="Times New Roman" w:cs="Times New Roman"/>
          <w:color w:val="222222"/>
          <w:sz w:val="24"/>
          <w:szCs w:val="24"/>
          <w:shd w:val="clear" w:color="auto" w:fill="FFFFFF"/>
        </w:rPr>
      </w:pPr>
      <w:r w:rsidRPr="00321045">
        <w:rPr>
          <w:rFonts w:ascii="Times New Roman" w:hAnsi="Times New Roman" w:cs="Times New Roman"/>
          <w:color w:val="222222"/>
          <w:sz w:val="24"/>
          <w:szCs w:val="24"/>
          <w:shd w:val="clear" w:color="auto" w:fill="FFFFFF"/>
        </w:rPr>
        <w:t>Fisher, Walter R. "Narration, reason, and community." </w:t>
      </w:r>
      <w:r w:rsidRPr="00321045">
        <w:rPr>
          <w:rFonts w:ascii="Times New Roman" w:hAnsi="Times New Roman" w:cs="Times New Roman"/>
          <w:i/>
          <w:iCs/>
          <w:color w:val="222222"/>
          <w:sz w:val="24"/>
          <w:szCs w:val="24"/>
          <w:shd w:val="clear" w:color="auto" w:fill="FFFFFF"/>
        </w:rPr>
        <w:t>Writing the social text</w:t>
      </w:r>
      <w:r w:rsidRPr="00321045">
        <w:rPr>
          <w:rFonts w:ascii="Times New Roman" w:hAnsi="Times New Roman" w:cs="Times New Roman"/>
          <w:color w:val="222222"/>
          <w:sz w:val="24"/>
          <w:szCs w:val="24"/>
          <w:shd w:val="clear" w:color="auto" w:fill="FFFFFF"/>
        </w:rPr>
        <w:t>. Routledge, 2017. 199-217.</w:t>
      </w:r>
    </w:p>
    <w:p w:rsidR="00321045" w:rsidRPr="00321045" w:rsidRDefault="008349E5" w:rsidP="00321045">
      <w:pPr>
        <w:spacing w:line="480" w:lineRule="auto"/>
        <w:ind w:left="720" w:hanging="720"/>
        <w:rPr>
          <w:rFonts w:ascii="Times New Roman" w:hAnsi="Times New Roman" w:cs="Times New Roman"/>
          <w:color w:val="222222"/>
          <w:sz w:val="24"/>
          <w:szCs w:val="24"/>
          <w:shd w:val="clear" w:color="auto" w:fill="FFFFFF"/>
        </w:rPr>
      </w:pPr>
      <w:r w:rsidRPr="00321045">
        <w:rPr>
          <w:rFonts w:ascii="Times New Roman" w:hAnsi="Times New Roman" w:cs="Times New Roman"/>
          <w:color w:val="222222"/>
          <w:sz w:val="24"/>
          <w:szCs w:val="24"/>
          <w:shd w:val="clear" w:color="auto" w:fill="FFFFFF"/>
        </w:rPr>
        <w:t xml:space="preserve">Graziano Michael, “Consciousness &amp; The Social Brain”  </w:t>
      </w:r>
      <w:r w:rsidRPr="00321045">
        <w:rPr>
          <w:rFonts w:ascii="Times New Roman" w:hAnsi="Times New Roman" w:cs="Times New Roman"/>
          <w:i/>
          <w:color w:val="222222"/>
          <w:sz w:val="24"/>
          <w:szCs w:val="24"/>
          <w:shd w:val="clear" w:color="auto" w:fill="FFFFFF"/>
        </w:rPr>
        <w:t>TED Talks</w:t>
      </w:r>
      <w:r w:rsidRPr="00321045">
        <w:rPr>
          <w:rFonts w:ascii="Times New Roman" w:hAnsi="Times New Roman" w:cs="Times New Roman"/>
          <w:color w:val="222222"/>
          <w:sz w:val="24"/>
          <w:szCs w:val="24"/>
          <w:shd w:val="clear" w:color="auto" w:fill="FFFFFF"/>
        </w:rPr>
        <w:t xml:space="preserve">. Retrieved from. </w:t>
      </w:r>
      <w:hyperlink r:id="rId7" w:history="1">
        <w:r w:rsidRPr="00321045">
          <w:rPr>
            <w:rStyle w:val="Hyperlink"/>
            <w:rFonts w:ascii="Times New Roman" w:hAnsi="Times New Roman" w:cs="Times New Roman"/>
            <w:sz w:val="24"/>
            <w:szCs w:val="24"/>
            <w:shd w:val="clear" w:color="auto" w:fill="FFFFFF"/>
          </w:rPr>
          <w:t>https://youtu.be/Zjak6YgCVdc</w:t>
        </w:r>
      </w:hyperlink>
      <w:r w:rsidRPr="00321045">
        <w:rPr>
          <w:rFonts w:ascii="Times New Roman" w:hAnsi="Times New Roman" w:cs="Times New Roman"/>
          <w:color w:val="222222"/>
          <w:sz w:val="24"/>
          <w:szCs w:val="24"/>
          <w:shd w:val="clear" w:color="auto" w:fill="FFFFFF"/>
        </w:rPr>
        <w:t>.</w:t>
      </w:r>
    </w:p>
    <w:p w:rsidR="00EB3990" w:rsidRDefault="008349E5" w:rsidP="00AF6BA8">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p>
    <w:p w:rsidR="00E444AC" w:rsidRPr="00AF6BA8" w:rsidRDefault="00E444AC" w:rsidP="00AF6BA8">
      <w:pPr>
        <w:spacing w:line="480" w:lineRule="auto"/>
        <w:rPr>
          <w:rFonts w:ascii="Times New Roman" w:hAnsi="Times New Roman" w:cs="Times New Roman"/>
          <w:b/>
          <w:sz w:val="24"/>
          <w:szCs w:val="24"/>
        </w:rPr>
      </w:pPr>
    </w:p>
    <w:sectPr w:rsidR="00E444AC" w:rsidRPr="00AF6BA8" w:rsidSect="00E63EB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1E2" w:rsidRDefault="00FF01E2" w:rsidP="0070086E">
      <w:pPr>
        <w:spacing w:after="0" w:line="240" w:lineRule="auto"/>
      </w:pPr>
      <w:r>
        <w:separator/>
      </w:r>
    </w:p>
  </w:endnote>
  <w:endnote w:type="continuationSeparator" w:id="1">
    <w:p w:rsidR="00FF01E2" w:rsidRDefault="00FF01E2" w:rsidP="00700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1E2" w:rsidRDefault="00FF01E2" w:rsidP="0070086E">
      <w:pPr>
        <w:spacing w:after="0" w:line="240" w:lineRule="auto"/>
      </w:pPr>
      <w:r>
        <w:separator/>
      </w:r>
    </w:p>
  </w:footnote>
  <w:footnote w:type="continuationSeparator" w:id="1">
    <w:p w:rsidR="00FF01E2" w:rsidRDefault="00FF01E2" w:rsidP="007008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BA8" w:rsidRPr="00AF6BA8" w:rsidRDefault="00710C1A">
    <w:pPr>
      <w:pStyle w:val="Header"/>
      <w:jc w:val="right"/>
      <w:rPr>
        <w:rFonts w:ascii="Times New Roman" w:hAnsi="Times New Roman" w:cs="Times New Roman"/>
        <w:sz w:val="24"/>
        <w:szCs w:val="24"/>
      </w:rPr>
    </w:pPr>
    <w:r>
      <w:rPr>
        <w:rFonts w:ascii="Times New Roman" w:hAnsi="Times New Roman" w:cs="Times New Roman"/>
        <w:sz w:val="24"/>
        <w:szCs w:val="24"/>
      </w:rPr>
      <w:t>Surname</w:t>
    </w:r>
    <w:sdt>
      <w:sdtPr>
        <w:rPr>
          <w:rFonts w:ascii="Times New Roman" w:hAnsi="Times New Roman" w:cs="Times New Roman"/>
          <w:sz w:val="24"/>
          <w:szCs w:val="24"/>
        </w:rPr>
        <w:id w:val="37926808"/>
        <w:docPartObj>
          <w:docPartGallery w:val="Page Numbers (Top of Page)"/>
          <w:docPartUnique/>
        </w:docPartObj>
      </w:sdtPr>
      <w:sdtContent>
        <w:r w:rsidR="001A2EF9" w:rsidRPr="00AF6BA8">
          <w:rPr>
            <w:rFonts w:ascii="Times New Roman" w:hAnsi="Times New Roman" w:cs="Times New Roman"/>
            <w:sz w:val="24"/>
            <w:szCs w:val="24"/>
          </w:rPr>
          <w:fldChar w:fldCharType="begin"/>
        </w:r>
        <w:r w:rsidR="008349E5" w:rsidRPr="00AF6BA8">
          <w:rPr>
            <w:rFonts w:ascii="Times New Roman" w:hAnsi="Times New Roman" w:cs="Times New Roman"/>
            <w:sz w:val="24"/>
            <w:szCs w:val="24"/>
          </w:rPr>
          <w:instrText xml:space="preserve"> PAGE   \* MERGEFORMAT </w:instrText>
        </w:r>
        <w:r w:rsidR="001A2EF9" w:rsidRPr="00AF6BA8">
          <w:rPr>
            <w:rFonts w:ascii="Times New Roman" w:hAnsi="Times New Roman" w:cs="Times New Roman"/>
            <w:sz w:val="24"/>
            <w:szCs w:val="24"/>
          </w:rPr>
          <w:fldChar w:fldCharType="separate"/>
        </w:r>
        <w:r>
          <w:rPr>
            <w:rFonts w:ascii="Times New Roman" w:hAnsi="Times New Roman" w:cs="Times New Roman"/>
            <w:noProof/>
            <w:sz w:val="24"/>
            <w:szCs w:val="24"/>
          </w:rPr>
          <w:t>2</w:t>
        </w:r>
        <w:r w:rsidR="001A2EF9" w:rsidRPr="00AF6BA8">
          <w:rPr>
            <w:rFonts w:ascii="Times New Roman" w:hAnsi="Times New Roman" w:cs="Times New Roman"/>
            <w:sz w:val="24"/>
            <w:szCs w:val="24"/>
          </w:rPr>
          <w:fldChar w:fldCharType="end"/>
        </w:r>
      </w:sdtContent>
    </w:sdt>
  </w:p>
  <w:p w:rsidR="00712329" w:rsidRDefault="007123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B3476"/>
    <w:rsid w:val="001335C2"/>
    <w:rsid w:val="001A2EF9"/>
    <w:rsid w:val="002D18F6"/>
    <w:rsid w:val="00321045"/>
    <w:rsid w:val="004235BA"/>
    <w:rsid w:val="004866E2"/>
    <w:rsid w:val="004C7E32"/>
    <w:rsid w:val="005252AD"/>
    <w:rsid w:val="005A5274"/>
    <w:rsid w:val="005D0E1A"/>
    <w:rsid w:val="006612E6"/>
    <w:rsid w:val="006F512D"/>
    <w:rsid w:val="0070086E"/>
    <w:rsid w:val="00710C1A"/>
    <w:rsid w:val="00712329"/>
    <w:rsid w:val="007B3476"/>
    <w:rsid w:val="007B7283"/>
    <w:rsid w:val="008349E5"/>
    <w:rsid w:val="008C2DCE"/>
    <w:rsid w:val="008D5256"/>
    <w:rsid w:val="00AF6BA8"/>
    <w:rsid w:val="00BD197B"/>
    <w:rsid w:val="00DF40A9"/>
    <w:rsid w:val="00E0123E"/>
    <w:rsid w:val="00E444AC"/>
    <w:rsid w:val="00E63EBA"/>
    <w:rsid w:val="00EB07B5"/>
    <w:rsid w:val="00EB3990"/>
    <w:rsid w:val="00FE4FDD"/>
    <w:rsid w:val="00FF01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329"/>
  </w:style>
  <w:style w:type="paragraph" w:styleId="Footer">
    <w:name w:val="footer"/>
    <w:basedOn w:val="Normal"/>
    <w:link w:val="FooterChar"/>
    <w:uiPriority w:val="99"/>
    <w:semiHidden/>
    <w:unhideWhenUsed/>
    <w:rsid w:val="007123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2329"/>
  </w:style>
  <w:style w:type="character" w:styleId="Hyperlink">
    <w:name w:val="Hyperlink"/>
    <w:basedOn w:val="DefaultParagraphFont"/>
    <w:uiPriority w:val="99"/>
    <w:unhideWhenUsed/>
    <w:rsid w:val="00E444A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youtu.be/Zjak6YgCVd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Ph3c8Sa37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2021-07-11T21:46:00Z</dcterms:created>
  <dcterms:modified xsi:type="dcterms:W3CDTF">2021-07-11T21:46:00Z</dcterms:modified>
</cp:coreProperties>
</file>